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E0D" w:rsidRDefault="00517ADD" w:rsidP="00517ADD">
      <w:pPr>
        <w:jc w:val="center"/>
      </w:pPr>
      <w:r>
        <w:rPr>
          <w:noProof/>
        </w:rPr>
        <w:drawing>
          <wp:inline distT="0" distB="0" distL="0" distR="0" wp14:anchorId="123E7BD1" wp14:editId="0220B634">
            <wp:extent cx="5486400" cy="1152378"/>
            <wp:effectExtent l="0" t="0" r="0" b="0"/>
            <wp:docPr id="2" name="Picture 2" descr="C:\Users\angi.johnson\AppData\Local\Microsoft\Windows\Temporary Internet Files\Content.Outlook\6SOVAIM8\CPCS_CB_Reg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i.johnson\AppData\Local\Microsoft\Windows\Temporary Internet Files\Content.Outlook\6SOVAIM8\CPCS_CB_Reg_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52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6E9" w:rsidRDefault="00301707" w:rsidP="00301707">
      <w:pPr>
        <w:jc w:val="center"/>
        <w:rPr>
          <w:sz w:val="32"/>
          <w:szCs w:val="32"/>
        </w:rPr>
      </w:pPr>
      <w:r w:rsidRPr="00301707">
        <w:rPr>
          <w:sz w:val="32"/>
          <w:szCs w:val="32"/>
        </w:rPr>
        <w:t>Guidelines for Prevention Grants</w:t>
      </w:r>
    </w:p>
    <w:p w:rsidR="00301707" w:rsidRPr="00B07B0E" w:rsidRDefault="00301707" w:rsidP="0030170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07B0E">
        <w:rPr>
          <w:sz w:val="24"/>
          <w:szCs w:val="24"/>
        </w:rPr>
        <w:t xml:space="preserve">All information is located on the CB webpage at </w:t>
      </w:r>
      <w:hyperlink r:id="rId8" w:history="1">
        <w:r w:rsidRPr="00B07B0E">
          <w:rPr>
            <w:rStyle w:val="Hyperlink"/>
            <w:sz w:val="24"/>
            <w:szCs w:val="24"/>
          </w:rPr>
          <w:t>www.childrensbureau.org</w:t>
        </w:r>
      </w:hyperlink>
      <w:r w:rsidRPr="00B07B0E">
        <w:rPr>
          <w:sz w:val="24"/>
          <w:szCs w:val="24"/>
        </w:rPr>
        <w:t>. Follow the link Instructions</w:t>
      </w:r>
      <w:r w:rsidR="003272FF">
        <w:rPr>
          <w:sz w:val="24"/>
          <w:szCs w:val="24"/>
        </w:rPr>
        <w:t xml:space="preserve"> for Prevention Grants-Region 08</w:t>
      </w:r>
    </w:p>
    <w:p w:rsidR="00301707" w:rsidRDefault="00301707" w:rsidP="0030170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07B0E">
        <w:rPr>
          <w:sz w:val="24"/>
          <w:szCs w:val="24"/>
        </w:rPr>
        <w:t>All letters of intent should be NO more th</w:t>
      </w:r>
      <w:r w:rsidR="004B10B6">
        <w:rPr>
          <w:sz w:val="24"/>
          <w:szCs w:val="24"/>
        </w:rPr>
        <w:t>an 3 p</w:t>
      </w:r>
      <w:r w:rsidR="00603D02">
        <w:rPr>
          <w:sz w:val="24"/>
          <w:szCs w:val="24"/>
        </w:rPr>
        <w:t>ages and are due on March 28, 2018</w:t>
      </w:r>
      <w:r w:rsidRPr="00B07B0E">
        <w:rPr>
          <w:sz w:val="24"/>
          <w:szCs w:val="24"/>
        </w:rPr>
        <w:t xml:space="preserve"> before 5 pm.  All agencies submitting grants will receive </w:t>
      </w:r>
      <w:r w:rsidR="00253C24" w:rsidRPr="00B07B0E">
        <w:rPr>
          <w:sz w:val="24"/>
          <w:szCs w:val="24"/>
        </w:rPr>
        <w:t xml:space="preserve">an </w:t>
      </w:r>
      <w:r w:rsidR="00517ADD">
        <w:rPr>
          <w:sz w:val="24"/>
          <w:szCs w:val="24"/>
        </w:rPr>
        <w:t xml:space="preserve">acknowledgement email </w:t>
      </w:r>
      <w:r w:rsidRPr="00B07B0E">
        <w:rPr>
          <w:sz w:val="24"/>
          <w:szCs w:val="24"/>
        </w:rPr>
        <w:t>once the letter of intent is received.  All letters of</w:t>
      </w:r>
      <w:r w:rsidR="00517ADD">
        <w:rPr>
          <w:sz w:val="24"/>
          <w:szCs w:val="24"/>
        </w:rPr>
        <w:t xml:space="preserve"> intent must be emailed to ALL</w:t>
      </w:r>
      <w:r w:rsidR="00417758">
        <w:rPr>
          <w:sz w:val="24"/>
          <w:szCs w:val="24"/>
        </w:rPr>
        <w:t xml:space="preserve"> </w:t>
      </w:r>
      <w:r w:rsidR="000D058F">
        <w:rPr>
          <w:sz w:val="24"/>
          <w:szCs w:val="24"/>
        </w:rPr>
        <w:t>of the following:</w:t>
      </w:r>
    </w:p>
    <w:p w:rsidR="000D058F" w:rsidRDefault="000D058F" w:rsidP="000D058F">
      <w:pPr>
        <w:pStyle w:val="ListParagraph"/>
        <w:ind w:left="937"/>
        <w:rPr>
          <w:sz w:val="24"/>
          <w:szCs w:val="24"/>
        </w:rPr>
      </w:pPr>
      <w:r>
        <w:rPr>
          <w:sz w:val="24"/>
          <w:szCs w:val="24"/>
        </w:rPr>
        <w:t xml:space="preserve">Jill Kelly, </w:t>
      </w:r>
      <w:hyperlink r:id="rId9" w:history="1">
        <w:r w:rsidRPr="004918A5">
          <w:rPr>
            <w:rStyle w:val="Hyperlink"/>
            <w:sz w:val="24"/>
            <w:szCs w:val="24"/>
          </w:rPr>
          <w:t>jkelly@childrensbureau.org</w:t>
        </w:r>
      </w:hyperlink>
    </w:p>
    <w:p w:rsidR="000D058F" w:rsidRDefault="00517ADD" w:rsidP="000D058F">
      <w:pPr>
        <w:pStyle w:val="ListParagraph"/>
        <w:ind w:left="937"/>
        <w:rPr>
          <w:sz w:val="24"/>
          <w:szCs w:val="24"/>
        </w:rPr>
      </w:pPr>
      <w:r>
        <w:rPr>
          <w:sz w:val="24"/>
          <w:szCs w:val="24"/>
        </w:rPr>
        <w:t>Starr Griffin</w:t>
      </w:r>
      <w:r w:rsidR="00FD41F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hyperlink r:id="rId10" w:history="1">
        <w:r w:rsidR="00FD41F1" w:rsidRPr="00601096">
          <w:rPr>
            <w:rStyle w:val="Hyperlink"/>
            <w:sz w:val="24"/>
            <w:szCs w:val="24"/>
          </w:rPr>
          <w:t>sgriffin@childrensbureau.org</w:t>
        </w:r>
      </w:hyperlink>
    </w:p>
    <w:p w:rsidR="000D058F" w:rsidRPr="000965B0" w:rsidRDefault="00517ADD" w:rsidP="000965B0">
      <w:pPr>
        <w:pStyle w:val="ListParagraph"/>
        <w:ind w:left="937"/>
        <w:rPr>
          <w:sz w:val="24"/>
          <w:szCs w:val="24"/>
        </w:rPr>
      </w:pPr>
      <w:r>
        <w:rPr>
          <w:sz w:val="24"/>
          <w:szCs w:val="24"/>
        </w:rPr>
        <w:t>Susan</w:t>
      </w:r>
      <w:r w:rsidR="00FD41F1">
        <w:rPr>
          <w:sz w:val="24"/>
          <w:szCs w:val="24"/>
        </w:rPr>
        <w:t xml:space="preserve"> Lesko, </w:t>
      </w:r>
      <w:hyperlink r:id="rId11" w:history="1">
        <w:r w:rsidR="001346C6" w:rsidRPr="0081024D">
          <w:rPr>
            <w:rStyle w:val="Hyperlink"/>
            <w:sz w:val="24"/>
            <w:szCs w:val="24"/>
          </w:rPr>
          <w:t>Susan.lesko@dcs.in.gov</w:t>
        </w:r>
      </w:hyperlink>
    </w:p>
    <w:p w:rsidR="00301707" w:rsidRPr="00B07B0E" w:rsidRDefault="00301707" w:rsidP="0030170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07B0E">
        <w:rPr>
          <w:sz w:val="24"/>
          <w:szCs w:val="24"/>
        </w:rPr>
        <w:t>Please keep in mind that all money allocated includes of the 7.5% admin rate</w:t>
      </w:r>
    </w:p>
    <w:p w:rsidR="00301707" w:rsidRPr="00B07B0E" w:rsidRDefault="00301707" w:rsidP="0030170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07B0E">
        <w:rPr>
          <w:sz w:val="24"/>
          <w:szCs w:val="24"/>
        </w:rPr>
        <w:t>Please keep in mind that we are asking all agencies to notify bo</w:t>
      </w:r>
      <w:r w:rsidR="00517ADD">
        <w:rPr>
          <w:sz w:val="24"/>
          <w:szCs w:val="24"/>
        </w:rPr>
        <w:t>th</w:t>
      </w:r>
      <w:r w:rsidR="00FD41F1">
        <w:rPr>
          <w:sz w:val="24"/>
          <w:szCs w:val="24"/>
        </w:rPr>
        <w:t xml:space="preserve"> Jill Kelly</w:t>
      </w:r>
      <w:r w:rsidR="00517ADD">
        <w:rPr>
          <w:sz w:val="24"/>
          <w:szCs w:val="24"/>
        </w:rPr>
        <w:t xml:space="preserve"> and Susan Lesko by January 1,</w:t>
      </w:r>
      <w:r w:rsidR="00517ADD">
        <w:rPr>
          <w:sz w:val="24"/>
          <w:szCs w:val="24"/>
          <w:vertAlign w:val="superscript"/>
        </w:rPr>
        <w:t xml:space="preserve"> </w:t>
      </w:r>
      <w:r w:rsidR="000965B0">
        <w:rPr>
          <w:sz w:val="24"/>
          <w:szCs w:val="24"/>
        </w:rPr>
        <w:t>2019</w:t>
      </w:r>
      <w:bookmarkStart w:id="0" w:name="_GoBack"/>
      <w:bookmarkEnd w:id="0"/>
      <w:r w:rsidRPr="00B07B0E">
        <w:rPr>
          <w:sz w:val="24"/>
          <w:szCs w:val="24"/>
        </w:rPr>
        <w:t xml:space="preserve"> if they are unable to use the money allocated to them in the next cycle.</w:t>
      </w:r>
    </w:p>
    <w:p w:rsidR="00301707" w:rsidRPr="00B07B0E" w:rsidRDefault="00301707" w:rsidP="0030170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07B0E">
        <w:rPr>
          <w:sz w:val="24"/>
          <w:szCs w:val="24"/>
        </w:rPr>
        <w:t>Please keep in mind that an additional meeting will be held, as a group, when funds have been allocated. This meeting will include receiving MOU’s, invoices, and a more detailed discussion of billing, fingerprints, etc.</w:t>
      </w:r>
    </w:p>
    <w:p w:rsidR="00301707" w:rsidRDefault="00301707" w:rsidP="00301707">
      <w:pPr>
        <w:pStyle w:val="ListParagraph"/>
        <w:ind w:left="937"/>
      </w:pPr>
    </w:p>
    <w:p w:rsidR="00BC414F" w:rsidRDefault="00BC414F" w:rsidP="00301707">
      <w:pPr>
        <w:pStyle w:val="ListParagraph"/>
        <w:ind w:left="937"/>
      </w:pPr>
    </w:p>
    <w:p w:rsidR="00BC414F" w:rsidRPr="00301707" w:rsidRDefault="00BC414F" w:rsidP="00301707">
      <w:pPr>
        <w:pStyle w:val="ListParagraph"/>
        <w:ind w:left="937"/>
      </w:pPr>
    </w:p>
    <w:p w:rsidR="009B76E9" w:rsidRPr="004B10B6" w:rsidRDefault="009B76E9" w:rsidP="004B10B6">
      <w:pPr>
        <w:rPr>
          <w:sz w:val="32"/>
          <w:szCs w:val="32"/>
        </w:rPr>
      </w:pPr>
      <w:r w:rsidRPr="00253C24">
        <w:rPr>
          <w:sz w:val="32"/>
          <w:szCs w:val="32"/>
        </w:rPr>
        <w:t>Requirements to be eligible for Brokered Dollars:</w:t>
      </w:r>
    </w:p>
    <w:p w:rsidR="009B76E9" w:rsidRPr="00B07B0E" w:rsidRDefault="009B76E9" w:rsidP="009B76E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07B0E">
        <w:rPr>
          <w:sz w:val="24"/>
          <w:szCs w:val="24"/>
        </w:rPr>
        <w:t>Must provide proof of liability insurance</w:t>
      </w:r>
    </w:p>
    <w:p w:rsidR="009B76E9" w:rsidRPr="00B07B0E" w:rsidRDefault="009B76E9" w:rsidP="009B76E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07B0E">
        <w:rPr>
          <w:sz w:val="24"/>
          <w:szCs w:val="24"/>
        </w:rPr>
        <w:t>Must comply with state requirements regarding criminal checks,</w:t>
      </w:r>
      <w:r w:rsidR="00253C24" w:rsidRPr="00B07B0E">
        <w:rPr>
          <w:sz w:val="24"/>
          <w:szCs w:val="24"/>
        </w:rPr>
        <w:t xml:space="preserve"> cps checks, </w:t>
      </w:r>
      <w:r w:rsidR="00301707" w:rsidRPr="00B07B0E">
        <w:rPr>
          <w:sz w:val="24"/>
          <w:szCs w:val="24"/>
        </w:rPr>
        <w:t>fingerprinting</w:t>
      </w:r>
      <w:r w:rsidR="00253C24" w:rsidRPr="00B07B0E">
        <w:rPr>
          <w:sz w:val="24"/>
          <w:szCs w:val="24"/>
        </w:rPr>
        <w:t>, and local law enforcement checks</w:t>
      </w:r>
    </w:p>
    <w:p w:rsidR="00301707" w:rsidRPr="00B07B0E" w:rsidRDefault="00301707" w:rsidP="009B76E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07B0E">
        <w:rPr>
          <w:sz w:val="24"/>
          <w:szCs w:val="24"/>
        </w:rPr>
        <w:t>Must provide services to children and families not involved with the Indiana Department of Child Services or Juvenile Probation</w:t>
      </w:r>
    </w:p>
    <w:sectPr w:rsidR="00301707" w:rsidRPr="00B07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255" w:rsidRDefault="008B1255" w:rsidP="00517ADD">
      <w:pPr>
        <w:spacing w:after="0" w:line="240" w:lineRule="auto"/>
      </w:pPr>
      <w:r>
        <w:separator/>
      </w:r>
    </w:p>
  </w:endnote>
  <w:endnote w:type="continuationSeparator" w:id="0">
    <w:p w:rsidR="008B1255" w:rsidRDefault="008B1255" w:rsidP="00517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255" w:rsidRDefault="008B1255" w:rsidP="00517ADD">
      <w:pPr>
        <w:spacing w:after="0" w:line="240" w:lineRule="auto"/>
      </w:pPr>
      <w:r>
        <w:separator/>
      </w:r>
    </w:p>
  </w:footnote>
  <w:footnote w:type="continuationSeparator" w:id="0">
    <w:p w:rsidR="008B1255" w:rsidRDefault="008B1255" w:rsidP="00517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7693"/>
    <w:multiLevelType w:val="hybridMultilevel"/>
    <w:tmpl w:val="5FF0D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E452D"/>
    <w:multiLevelType w:val="hybridMultilevel"/>
    <w:tmpl w:val="A02C2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3331B"/>
    <w:multiLevelType w:val="hybridMultilevel"/>
    <w:tmpl w:val="C172C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70562"/>
    <w:multiLevelType w:val="hybridMultilevel"/>
    <w:tmpl w:val="572E0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2536B"/>
    <w:multiLevelType w:val="hybridMultilevel"/>
    <w:tmpl w:val="2850D432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6E9"/>
    <w:rsid w:val="000965B0"/>
    <w:rsid w:val="000D058F"/>
    <w:rsid w:val="001346C6"/>
    <w:rsid w:val="001F733A"/>
    <w:rsid w:val="00253C24"/>
    <w:rsid w:val="00301707"/>
    <w:rsid w:val="003272FF"/>
    <w:rsid w:val="003F46D9"/>
    <w:rsid w:val="00417758"/>
    <w:rsid w:val="004B10B6"/>
    <w:rsid w:val="00517ADD"/>
    <w:rsid w:val="00603D02"/>
    <w:rsid w:val="00636312"/>
    <w:rsid w:val="006E11FD"/>
    <w:rsid w:val="0081697E"/>
    <w:rsid w:val="008A3671"/>
    <w:rsid w:val="008B1255"/>
    <w:rsid w:val="009B76E9"/>
    <w:rsid w:val="00B07B0E"/>
    <w:rsid w:val="00B61366"/>
    <w:rsid w:val="00BC414F"/>
    <w:rsid w:val="00C35E93"/>
    <w:rsid w:val="00C60ABE"/>
    <w:rsid w:val="00CE6A42"/>
    <w:rsid w:val="00CF5D5D"/>
    <w:rsid w:val="00FD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4F598"/>
  <w15:docId w15:val="{02CA6DD6-70B6-4F13-A3DA-8BF5B072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76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170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7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ADD"/>
  </w:style>
  <w:style w:type="paragraph" w:styleId="Footer">
    <w:name w:val="footer"/>
    <w:basedOn w:val="Normal"/>
    <w:link w:val="FooterChar"/>
    <w:uiPriority w:val="99"/>
    <w:unhideWhenUsed/>
    <w:rsid w:val="00517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ldrensbureau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san.lesko@dcs.in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griffin@childrensbureau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kelly@childrensburea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Kelly</dc:creator>
  <cp:lastModifiedBy>Jill Atteberry Kelly</cp:lastModifiedBy>
  <cp:revision>2</cp:revision>
  <cp:lastPrinted>2017-02-07T13:12:00Z</cp:lastPrinted>
  <dcterms:created xsi:type="dcterms:W3CDTF">2018-02-21T18:24:00Z</dcterms:created>
  <dcterms:modified xsi:type="dcterms:W3CDTF">2018-02-21T18:24:00Z</dcterms:modified>
</cp:coreProperties>
</file>